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07" w:rsidRDefault="002C1A25">
      <w:r>
        <w:t>Численность обучающихся по АОП для обучающихся с ЗПР – 2 человека</w:t>
      </w:r>
      <w:bookmarkStart w:id="0" w:name="_GoBack"/>
      <w:bookmarkEnd w:id="0"/>
    </w:p>
    <w:sectPr w:rsidR="0071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B7"/>
    <w:rsid w:val="002C1A25"/>
    <w:rsid w:val="00711907"/>
    <w:rsid w:val="00C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A6DB-3423-4568-93E5-C5DF508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Фаритовна</dc:creator>
  <cp:keywords/>
  <dc:description/>
  <cp:lastModifiedBy>Юлия Фаритовна</cp:lastModifiedBy>
  <cp:revision>3</cp:revision>
  <dcterms:created xsi:type="dcterms:W3CDTF">2024-01-25T10:57:00Z</dcterms:created>
  <dcterms:modified xsi:type="dcterms:W3CDTF">2024-01-25T10:57:00Z</dcterms:modified>
</cp:coreProperties>
</file>